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28" w:rsidRDefault="009C7A28" w:rsidP="009C7A28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  <w:t>Аннотация к Рабочей программе</w:t>
      </w:r>
    </w:p>
    <w:p w:rsidR="009C7A28" w:rsidRDefault="009C7A28" w:rsidP="009C7A28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  <w:t xml:space="preserve">музыкального руководителя </w:t>
      </w:r>
      <w:proofErr w:type="gramStart"/>
      <w:r w:rsidR="00B2221F" w:rsidRPr="00B2221F">
        <w:rPr>
          <w:rFonts w:ascii="Times New Roman" w:eastAsia="Times New Roman" w:hAnsi="Times New Roman"/>
          <w:b/>
        </w:rPr>
        <w:t>МАДОУ  «</w:t>
      </w:r>
      <w:proofErr w:type="gramEnd"/>
      <w:r w:rsidR="00B2221F" w:rsidRPr="00B2221F">
        <w:rPr>
          <w:rFonts w:ascii="Times New Roman" w:eastAsia="Times New Roman" w:hAnsi="Times New Roman"/>
          <w:b/>
        </w:rPr>
        <w:t>ЦРР-детский сад №16»</w:t>
      </w:r>
    </w:p>
    <w:p w:rsidR="00B2221F" w:rsidRDefault="00B2221F" w:rsidP="009C7A28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</w:pPr>
      <w:proofErr w:type="spellStart"/>
      <w:r>
        <w:rPr>
          <w:rFonts w:ascii="Times New Roman" w:eastAsia="Times New Roman" w:hAnsi="Times New Roman"/>
          <w:b/>
        </w:rPr>
        <w:t>Мингазовой</w:t>
      </w:r>
      <w:proofErr w:type="spellEnd"/>
      <w:r>
        <w:rPr>
          <w:rFonts w:ascii="Times New Roman" w:eastAsia="Times New Roman" w:hAnsi="Times New Roman"/>
          <w:b/>
        </w:rPr>
        <w:t xml:space="preserve"> Е.Г.</w:t>
      </w:r>
    </w:p>
    <w:p w:rsidR="009C7A28" w:rsidRDefault="009C7A28" w:rsidP="009C7A2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 w:bidi="ar-SA"/>
        </w:rPr>
      </w:pPr>
    </w:p>
    <w:p w:rsidR="009C7A28" w:rsidRPr="00E67C8B" w:rsidRDefault="009C7A28" w:rsidP="009C7A2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В соответствии с федеральным государственным образовательным стандартом дошкольного образования (далее – ФГОС ДО) </w:t>
      </w:r>
      <w:r w:rsidR="001037AF">
        <w:rPr>
          <w:rFonts w:ascii="Times New Roman" w:eastAsia="Calibri" w:hAnsi="Times New Roman" w:cs="Times New Roman"/>
          <w:lang w:eastAsia="en-US" w:bidi="ar-SA"/>
        </w:rPr>
        <w:t xml:space="preserve">и Федеральной образовательной программой (далее – ФОП ДО) </w:t>
      </w:r>
      <w:r w:rsidRPr="00E67C8B">
        <w:rPr>
          <w:rFonts w:ascii="Times New Roman" w:eastAsia="Calibri" w:hAnsi="Times New Roman" w:cs="Times New Roman"/>
          <w:lang w:eastAsia="en-US" w:bidi="ar-SA"/>
        </w:rPr>
        <w:t>музыкальная деятельность является частью образовательной области «</w:t>
      </w:r>
      <w:r w:rsidRPr="00E67C8B">
        <w:rPr>
          <w:rFonts w:ascii="Times New Roman" w:eastAsia="Calibri" w:hAnsi="Times New Roman" w:cs="Times New Roman"/>
          <w:b/>
          <w:bCs/>
          <w:i/>
          <w:iCs/>
          <w:lang w:eastAsia="en-US" w:bidi="ar-SA"/>
        </w:rPr>
        <w:t>Художественно-эстетическое развитие»,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которое предполагает развитие у детей-дошкольников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C7A28" w:rsidRPr="00E67C8B" w:rsidRDefault="009C7A28" w:rsidP="009C7A28">
      <w:pPr>
        <w:autoSpaceDE w:val="0"/>
        <w:autoSpaceDN w:val="0"/>
        <w:adjustRightInd w:val="0"/>
        <w:spacing w:line="69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autoSpaceDE w:val="0"/>
        <w:autoSpaceDN w:val="0"/>
        <w:adjustRightInd w:val="0"/>
        <w:spacing w:line="59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29" w:lineRule="auto"/>
        <w:ind w:firstLine="679"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Рабочая программа (далее – Программа) составлена музыкальным руководителем </w:t>
      </w:r>
      <w:proofErr w:type="gramStart"/>
      <w:r w:rsidR="00B2221F">
        <w:rPr>
          <w:rFonts w:ascii="Times New Roman" w:eastAsia="Times New Roman" w:hAnsi="Times New Roman"/>
        </w:rPr>
        <w:t>МАДОУ  «</w:t>
      </w:r>
      <w:proofErr w:type="gramEnd"/>
      <w:r w:rsidR="00B2221F">
        <w:rPr>
          <w:rFonts w:ascii="Times New Roman" w:eastAsia="Times New Roman" w:hAnsi="Times New Roman"/>
        </w:rPr>
        <w:t xml:space="preserve">ЦРР-детский сад №16» </w:t>
      </w: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Ново - Савиновского района г. Казани </w:t>
      </w:r>
      <w:r w:rsidRPr="00E67C8B">
        <w:rPr>
          <w:rFonts w:ascii="Times New Roman" w:eastAsia="Calibri" w:hAnsi="Times New Roman" w:cs="Times New Roman"/>
          <w:lang w:eastAsia="en-US" w:bidi="ar-SA"/>
        </w:rPr>
        <w:t>с учётом основных принципов и требований к организации и содержанию различных частей музыкальной деятельности в ДОУ, возрастных особенностей детей.</w:t>
      </w:r>
    </w:p>
    <w:p w:rsidR="009C7A28" w:rsidRPr="00E67C8B" w:rsidRDefault="009C7A28" w:rsidP="009C7A28">
      <w:pPr>
        <w:autoSpaceDE w:val="0"/>
        <w:autoSpaceDN w:val="0"/>
        <w:adjustRightInd w:val="0"/>
        <w:spacing w:line="62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14" w:lineRule="auto"/>
        <w:ind w:firstLine="67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Структура и содержание Программы согласуются с требованиями </w:t>
      </w:r>
      <w:r w:rsidRPr="00E67C8B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>ФГОС ДО к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образовательной программе ДОУ.</w:t>
      </w:r>
    </w:p>
    <w:p w:rsidR="009C7A28" w:rsidRPr="00E67C8B" w:rsidRDefault="009C7A28" w:rsidP="009C7A28">
      <w:pPr>
        <w:autoSpaceDE w:val="0"/>
        <w:autoSpaceDN w:val="0"/>
        <w:adjustRightInd w:val="0"/>
        <w:spacing w:line="60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27" w:lineRule="auto"/>
        <w:ind w:firstLine="679"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Программа разработана с учётом образовательной программы дошкольного образования </w:t>
      </w:r>
      <w:proofErr w:type="gramStart"/>
      <w:r w:rsidR="00B2221F">
        <w:rPr>
          <w:rFonts w:ascii="Times New Roman" w:eastAsia="Times New Roman" w:hAnsi="Times New Roman"/>
        </w:rPr>
        <w:t>МАДОУ  «</w:t>
      </w:r>
      <w:proofErr w:type="gramEnd"/>
      <w:r w:rsidR="00B2221F">
        <w:rPr>
          <w:rFonts w:ascii="Times New Roman" w:eastAsia="Times New Roman" w:hAnsi="Times New Roman"/>
        </w:rPr>
        <w:t xml:space="preserve">ЦРР-детский сад №16» </w:t>
      </w: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 Ново - Савиновского района г. Казани </w:t>
      </w:r>
      <w:r w:rsidRPr="00E67C8B">
        <w:rPr>
          <w:rFonts w:ascii="Times New Roman" w:eastAsia="Calibri" w:hAnsi="Times New Roman" w:cs="Times New Roman"/>
          <w:lang w:eastAsia="en-US" w:bidi="ar-SA"/>
        </w:rPr>
        <w:t>(далее – ДОУ) и в соответствии:</w:t>
      </w:r>
    </w:p>
    <w:p w:rsidR="009C7A28" w:rsidRPr="00E67C8B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>Федеральный законом «Об образовании в Российской Федерации» от 29 декабря 2012 г. № 273-ФЗ;</w:t>
      </w:r>
    </w:p>
    <w:p w:rsidR="009C7A28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</w:t>
      </w:r>
      <w:r w:rsidRPr="00E67C8B">
        <w:rPr>
          <w:rFonts w:ascii="Times New Roman" w:eastAsia="Calibri" w:hAnsi="Times New Roman" w:cs="Times New Roman"/>
          <w:lang w:eastAsia="en-US" w:bidi="ar-SA"/>
        </w:rPr>
        <w:t>;</w:t>
      </w:r>
    </w:p>
    <w:p w:rsidR="001037AF" w:rsidRPr="00E67C8B" w:rsidRDefault="001037AF" w:rsidP="001037AF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lang w:eastAsia="en-US" w:bidi="ar-SA"/>
        </w:rPr>
        <w:t>Ф</w:t>
      </w:r>
      <w:r w:rsidRPr="001037AF">
        <w:rPr>
          <w:rFonts w:ascii="Times New Roman" w:eastAsia="Calibri" w:hAnsi="Times New Roman" w:cs="Times New Roman"/>
          <w:lang w:eastAsia="en-US" w:bidi="ar-SA"/>
        </w:rPr>
        <w:t xml:space="preserve">едеральной образовательной программой дошкольного образования (утверждена приказом </w:t>
      </w:r>
      <w:proofErr w:type="spellStart"/>
      <w:r w:rsidRPr="001037AF">
        <w:rPr>
          <w:rFonts w:ascii="Times New Roman" w:eastAsia="Calibri" w:hAnsi="Times New Roman" w:cs="Times New Roman"/>
          <w:lang w:eastAsia="en-US" w:bidi="ar-SA"/>
        </w:rPr>
        <w:t>Минпросвещения</w:t>
      </w:r>
      <w:proofErr w:type="spellEnd"/>
      <w:r w:rsidRPr="001037AF">
        <w:rPr>
          <w:rFonts w:ascii="Times New Roman" w:eastAsia="Calibri" w:hAnsi="Times New Roman" w:cs="Times New Roman"/>
          <w:lang w:eastAsia="en-US" w:bidi="ar-SA"/>
        </w:rPr>
        <w:t xml:space="preserve"> России от 25 ноября 2022 г. № 1028, зарегистрировано в Минюсте России 28 декабря 2022 г., регистрационный № 71847)</w:t>
      </w:r>
      <w:r>
        <w:rPr>
          <w:rFonts w:ascii="Times New Roman" w:eastAsia="Calibri" w:hAnsi="Times New Roman" w:cs="Times New Roman"/>
          <w:lang w:eastAsia="en-US" w:bidi="ar-SA"/>
        </w:rPr>
        <w:t>;</w:t>
      </w:r>
    </w:p>
    <w:p w:rsidR="009C7A28" w:rsidRPr="00E67C8B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Постановление главного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E67C8B">
        <w:rPr>
          <w:rFonts w:ascii="Times New Roman" w:eastAsia="Calibri" w:hAnsi="Times New Roman" w:cs="Times New Roman"/>
          <w:lang w:eastAsia="en-US" w:bidi="ar-SA"/>
        </w:rPr>
        <w:t>;</w:t>
      </w:r>
    </w:p>
    <w:p w:rsidR="009C7A28" w:rsidRPr="00E67C8B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</w:t>
      </w:r>
      <w:r w:rsidRPr="00E67C8B">
        <w:rPr>
          <w:rFonts w:ascii="Times New Roman" w:eastAsia="Calibri" w:hAnsi="Times New Roman" w:cs="Times New Roman"/>
          <w:lang w:eastAsia="en-US" w:bidi="ar-SA"/>
        </w:rPr>
        <w:t>;</w:t>
      </w:r>
    </w:p>
    <w:p w:rsidR="009C7A28" w:rsidRPr="00B2221F" w:rsidRDefault="009C7A28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Основная образовательная программа </w:t>
      </w:r>
      <w:proofErr w:type="gramStart"/>
      <w:r w:rsidR="00B2221F">
        <w:rPr>
          <w:rFonts w:ascii="Times New Roman" w:eastAsia="Times New Roman" w:hAnsi="Times New Roman"/>
        </w:rPr>
        <w:t>МАДОУ  «</w:t>
      </w:r>
      <w:proofErr w:type="gramEnd"/>
      <w:r w:rsidR="00B2221F">
        <w:rPr>
          <w:rFonts w:ascii="Times New Roman" w:eastAsia="Times New Roman" w:hAnsi="Times New Roman"/>
        </w:rPr>
        <w:t xml:space="preserve">ЦРР-детский сад №16» </w:t>
      </w: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Ново - Савиновского района г. Казани.</w:t>
      </w:r>
    </w:p>
    <w:p w:rsidR="00B2221F" w:rsidRPr="00B2221F" w:rsidRDefault="00B2221F" w:rsidP="009C7A28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Адаптированная образовательная программа для детей с ТНР </w:t>
      </w:r>
      <w:r>
        <w:rPr>
          <w:rFonts w:ascii="Times New Roman" w:eastAsia="Times New Roman" w:hAnsi="Times New Roman"/>
        </w:rPr>
        <w:t xml:space="preserve">МАДОУ </w:t>
      </w:r>
      <w:r>
        <w:rPr>
          <w:rFonts w:ascii="Times New Roman" w:eastAsia="Times New Roman" w:hAnsi="Times New Roman"/>
        </w:rPr>
        <w:t>«ЦРР-детский сад №16»</w:t>
      </w:r>
    </w:p>
    <w:p w:rsidR="00B2221F" w:rsidRPr="00B2221F" w:rsidRDefault="00B2221F" w:rsidP="00B2221F">
      <w:pPr>
        <w:widowControl/>
        <w:numPr>
          <w:ilvl w:val="0"/>
          <w:numId w:val="2"/>
        </w:numPr>
        <w:autoSpaceDE w:val="0"/>
        <w:autoSpaceDN w:val="0"/>
        <w:adjustRightInd w:val="0"/>
        <w:spacing w:after="13" w:line="276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Адаптированная образовательная программа для детей с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НОДА </w:t>
      </w:r>
      <w:r>
        <w:rPr>
          <w:rFonts w:ascii="Times New Roman" w:eastAsia="Times New Roman" w:hAnsi="Times New Roman"/>
        </w:rPr>
        <w:t xml:space="preserve">МАДОУ </w:t>
      </w:r>
      <w:r>
        <w:rPr>
          <w:rFonts w:ascii="Times New Roman" w:eastAsia="Times New Roman" w:hAnsi="Times New Roman"/>
        </w:rPr>
        <w:t>«ЦРР-детский сад №16»</w:t>
      </w:r>
    </w:p>
    <w:p w:rsidR="00B2221F" w:rsidRPr="00E67C8B" w:rsidRDefault="00B2221F" w:rsidP="00B2221F">
      <w:pPr>
        <w:widowControl/>
        <w:autoSpaceDE w:val="0"/>
        <w:autoSpaceDN w:val="0"/>
        <w:adjustRightInd w:val="0"/>
        <w:spacing w:after="13" w:line="276" w:lineRule="auto"/>
        <w:ind w:left="783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</w:p>
    <w:p w:rsidR="009C7A28" w:rsidRPr="00E67C8B" w:rsidRDefault="009C7A28" w:rsidP="009C7A28">
      <w:pPr>
        <w:autoSpaceDE w:val="0"/>
        <w:autoSpaceDN w:val="0"/>
        <w:adjustRightInd w:val="0"/>
        <w:spacing w:line="59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14" w:lineRule="auto"/>
        <w:ind w:firstLine="72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lastRenderedPageBreak/>
        <w:t xml:space="preserve">В Программе определено содержание и организация музыкальной образовательной деятельности с детьми </w:t>
      </w:r>
      <w:r w:rsidR="001037AF">
        <w:rPr>
          <w:rFonts w:ascii="Times New Roman" w:eastAsia="Calibri" w:hAnsi="Times New Roman" w:cs="Times New Roman"/>
          <w:lang w:eastAsia="en-US" w:bidi="ar-SA"/>
        </w:rPr>
        <w:t>2 -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7 лет.</w:t>
      </w:r>
    </w:p>
    <w:p w:rsidR="009C7A28" w:rsidRPr="00E67C8B" w:rsidRDefault="009C7A28" w:rsidP="009C7A28">
      <w:pPr>
        <w:autoSpaceDE w:val="0"/>
        <w:autoSpaceDN w:val="0"/>
        <w:adjustRightInd w:val="0"/>
        <w:spacing w:line="60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31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>Содержание Программы реализовывается как в музыкальной деятельности, которая включает в себя восприятие и понимание смысла музыкальных произведений, пение, музыкально-ритмические движения, игру на детских музыкальных инструментах, так и в других детских видах деятельности: игровой, двигательной, познавательно-исследовательской, коммуникативной, восприятия художественной литературы и фольклора.</w:t>
      </w:r>
    </w:p>
    <w:p w:rsidR="009C7A28" w:rsidRPr="00E67C8B" w:rsidRDefault="009C7A28" w:rsidP="009C7A28">
      <w:pPr>
        <w:autoSpaceDE w:val="0"/>
        <w:autoSpaceDN w:val="0"/>
        <w:adjustRightInd w:val="0"/>
        <w:spacing w:line="63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23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>Программа описывает</w:t>
      </w:r>
      <w:bookmarkStart w:id="0" w:name="_GoBack"/>
      <w:bookmarkEnd w:id="0"/>
      <w:r w:rsidRPr="00E67C8B">
        <w:rPr>
          <w:rFonts w:ascii="Times New Roman" w:eastAsia="Calibri" w:hAnsi="Times New Roman" w:cs="Times New Roman"/>
          <w:lang w:eastAsia="en-US" w:bidi="ar-SA"/>
        </w:rPr>
        <w:t xml:space="preserve"> курс подготовки по музыкальному развитию детей дошкольного возраста в соответствии с направлениями работы ДОУ. Особенностью данного курса является включение регионального компонента. Кроме того,</w:t>
      </w: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lang w:eastAsia="en-US" w:bidi="ar-SA"/>
        </w:rPr>
        <w:t>Программа составлена с использованием комплексной связи с другими образовательными областями.</w:t>
      </w:r>
    </w:p>
    <w:p w:rsidR="009C7A28" w:rsidRPr="00E67C8B" w:rsidRDefault="009C7A28" w:rsidP="009C7A28">
      <w:pPr>
        <w:autoSpaceDE w:val="0"/>
        <w:autoSpaceDN w:val="0"/>
        <w:adjustRightInd w:val="0"/>
        <w:spacing w:line="60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14" w:lineRule="auto"/>
        <w:ind w:right="100" w:firstLine="58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br/>
        <w:t xml:space="preserve">Программа состоит из </w:t>
      </w: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>трёх основных разделов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: </w:t>
      </w:r>
      <w:r w:rsidRPr="00E67C8B">
        <w:rPr>
          <w:rFonts w:ascii="Times New Roman" w:eastAsia="Calibri" w:hAnsi="Times New Roman" w:cs="Times New Roman"/>
          <w:iCs/>
          <w:lang w:eastAsia="en-US" w:bidi="ar-SA"/>
        </w:rPr>
        <w:t>целевого,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iCs/>
          <w:lang w:eastAsia="en-US" w:bidi="ar-SA"/>
        </w:rPr>
        <w:t>содержательного и</w: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iCs/>
          <w:lang w:eastAsia="en-US" w:bidi="ar-SA"/>
        </w:rPr>
        <w:t>организационного</w:t>
      </w:r>
      <w:r w:rsidRPr="00E67C8B">
        <w:rPr>
          <w:rFonts w:ascii="Times New Roman" w:eastAsia="Calibri" w:hAnsi="Times New Roman" w:cs="Times New Roman"/>
          <w:lang w:eastAsia="en-US" w:bidi="ar-SA"/>
        </w:rPr>
        <w:t>.</w:t>
      </w:r>
    </w:p>
    <w:p w:rsidR="009C7A28" w:rsidRPr="00E67C8B" w:rsidRDefault="009C7A28" w:rsidP="009C7A28">
      <w:pPr>
        <w:autoSpaceDE w:val="0"/>
        <w:autoSpaceDN w:val="0"/>
        <w:adjustRightInd w:val="0"/>
        <w:spacing w:line="2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3D3B915" wp14:editId="5C701BAA">
                <wp:simplePos x="0" y="0"/>
                <wp:positionH relativeFrom="column">
                  <wp:posOffset>2022475</wp:posOffset>
                </wp:positionH>
                <wp:positionV relativeFrom="paragraph">
                  <wp:posOffset>-180975</wp:posOffset>
                </wp:positionV>
                <wp:extent cx="1688465" cy="0"/>
                <wp:effectExtent l="0" t="1905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8465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943B1" id="Прямая соединительная линия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25pt,-14.25pt" to="292.2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" o:allowincell="f" strokecolor="white" strokeweight=".42331mm"/>
            </w:pict>
          </mc:Fallback>
        </mc:AlternateContent>
      </w: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3E23C12" wp14:editId="29276D49">
                <wp:simplePos x="0" y="0"/>
                <wp:positionH relativeFrom="column">
                  <wp:posOffset>3844925</wp:posOffset>
                </wp:positionH>
                <wp:positionV relativeFrom="paragraph">
                  <wp:posOffset>-184785</wp:posOffset>
                </wp:positionV>
                <wp:extent cx="2039620" cy="0"/>
                <wp:effectExtent l="635" t="0" r="0" b="190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962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0B886" id="Прямая соединительная линия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75pt,-14.55pt" to="463.35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" o:allowincell="f" strokecolor="white" strokeweight=".21164mm"/>
            </w:pict>
          </mc:Fallback>
        </mc:AlternateContent>
      </w:r>
    </w:p>
    <w:p w:rsidR="009C7A28" w:rsidRPr="00E67C8B" w:rsidRDefault="009C7A28" w:rsidP="009C7A28">
      <w:pPr>
        <w:autoSpaceDE w:val="0"/>
        <w:autoSpaceDN w:val="0"/>
        <w:adjustRightInd w:val="0"/>
        <w:ind w:left="72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Целевой раздел </w:t>
      </w:r>
      <w:r w:rsidRPr="00E67C8B">
        <w:rPr>
          <w:rFonts w:ascii="Times New Roman" w:eastAsia="Calibri" w:hAnsi="Times New Roman" w:cs="Times New Roman"/>
          <w:lang w:eastAsia="en-US" w:bidi="ar-SA"/>
        </w:rPr>
        <w:t>включает в себя:</w:t>
      </w:r>
    </w:p>
    <w:p w:rsidR="009C7A28" w:rsidRPr="00E67C8B" w:rsidRDefault="009C7A28" w:rsidP="009C7A28">
      <w:pPr>
        <w:widowControl/>
        <w:numPr>
          <w:ilvl w:val="0"/>
          <w:numId w:val="1"/>
        </w:numPr>
        <w:tabs>
          <w:tab w:val="num" w:pos="840"/>
        </w:tabs>
        <w:overflowPunct w:val="0"/>
        <w:autoSpaceDE w:val="0"/>
        <w:autoSpaceDN w:val="0"/>
        <w:adjustRightInd w:val="0"/>
        <w:spacing w:after="200" w:line="276" w:lineRule="auto"/>
        <w:ind w:left="840" w:hanging="130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59C567" wp14:editId="60F6EAE4">
                <wp:simplePos x="0" y="0"/>
                <wp:positionH relativeFrom="column">
                  <wp:posOffset>450850</wp:posOffset>
                </wp:positionH>
                <wp:positionV relativeFrom="paragraph">
                  <wp:posOffset>-6985</wp:posOffset>
                </wp:positionV>
                <wp:extent cx="1075690" cy="0"/>
                <wp:effectExtent l="0" t="0" r="3175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569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F1209" id="Прямая соединительная линия 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-.55pt" to="120.2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" o:allowincell="f" strokecolor="white" strokeweight="1.2pt"/>
            </w:pict>
          </mc:Fallback>
        </mc:AlternateContent>
      </w:r>
      <w:r w:rsidRPr="00E67C8B">
        <w:rPr>
          <w:rFonts w:ascii="Times New Roman" w:eastAsia="Calibri" w:hAnsi="Times New Roman" w:cs="Times New Roman"/>
          <w:lang w:eastAsia="en-US" w:bidi="ar-SA"/>
        </w:rPr>
        <w:t xml:space="preserve">пояснительную записку; </w:t>
      </w:r>
    </w:p>
    <w:p w:rsidR="009C7A28" w:rsidRPr="00E67C8B" w:rsidRDefault="009C7A28" w:rsidP="009C7A28">
      <w:pPr>
        <w:widowControl/>
        <w:numPr>
          <w:ilvl w:val="0"/>
          <w:numId w:val="1"/>
        </w:numPr>
        <w:tabs>
          <w:tab w:val="num" w:pos="840"/>
        </w:tabs>
        <w:overflowPunct w:val="0"/>
        <w:autoSpaceDE w:val="0"/>
        <w:autoSpaceDN w:val="0"/>
        <w:adjustRightInd w:val="0"/>
        <w:spacing w:after="200" w:line="276" w:lineRule="auto"/>
        <w:ind w:left="840" w:hanging="130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 xml:space="preserve">планируемые результаты освоения Программы; </w:t>
      </w: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23" w:lineRule="auto"/>
        <w:ind w:firstLine="708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Содержательный раздел </w:t>
      </w:r>
      <w:r w:rsidRPr="00E67C8B">
        <w:rPr>
          <w:rFonts w:ascii="Times New Roman" w:eastAsia="Calibri" w:hAnsi="Times New Roman" w:cs="Times New Roman"/>
          <w:lang w:eastAsia="en-US" w:bidi="ar-SA"/>
        </w:rPr>
        <w:t>представляет общее содержание Программы,</w:t>
      </w: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lang w:eastAsia="en-US" w:bidi="ar-SA"/>
        </w:rPr>
        <w:t>обеспечивающее полноценное музыкальное развитие детей дошкольного возраста в соответствии с частями, составляющими раздел «Музыкальная деятельность».</w:t>
      </w:r>
    </w:p>
    <w:p w:rsidR="009C7A28" w:rsidRPr="00E67C8B" w:rsidRDefault="009C7A28" w:rsidP="009C7A28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D1C2611" wp14:editId="1BED34D7">
                <wp:simplePos x="0" y="0"/>
                <wp:positionH relativeFrom="column">
                  <wp:posOffset>450850</wp:posOffset>
                </wp:positionH>
                <wp:positionV relativeFrom="paragraph">
                  <wp:posOffset>-357505</wp:posOffset>
                </wp:positionV>
                <wp:extent cx="1857375" cy="0"/>
                <wp:effectExtent l="0" t="0" r="2540" b="381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CE933" id="Прямая соединительная линия 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-28.15pt" to="181.75pt,-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" o:allowincell="f" strokecolor="white" strokeweight="1.2pt"/>
            </w:pict>
          </mc:Fallback>
        </mc:AlternateContent>
      </w:r>
      <w:r w:rsidRPr="00E67C8B">
        <w:rPr>
          <w:rFonts w:ascii="Times New Roman" w:eastAsia="Calibri" w:hAnsi="Times New Roman" w:cs="Times New Roman"/>
          <w:lang w:eastAsia="en-US" w:bidi="ar-SA"/>
        </w:rPr>
        <w:t>Содержательный раздел Программы включает в себя:</w:t>
      </w:r>
    </w:p>
    <w:p w:rsidR="009C7A28" w:rsidRPr="00E67C8B" w:rsidRDefault="009C7A28" w:rsidP="009C7A28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>- описание образовательной деятельности;</w:t>
      </w:r>
    </w:p>
    <w:p w:rsidR="009C7A28" w:rsidRDefault="009C7A28" w:rsidP="009C7A28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color w:val="auto"/>
          <w:lang w:eastAsia="en-US" w:bidi="ar-SA"/>
        </w:rPr>
        <w:t xml:space="preserve">- часть рабочей Программы, формируемая участниками образовательных отношений. </w:t>
      </w:r>
    </w:p>
    <w:p w:rsidR="001037AF" w:rsidRPr="00E67C8B" w:rsidRDefault="001037AF" w:rsidP="009C7A28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 программа воспитания.</w:t>
      </w:r>
    </w:p>
    <w:p w:rsidR="009C7A28" w:rsidRPr="00E67C8B" w:rsidRDefault="009C7A28" w:rsidP="009C7A28">
      <w:pPr>
        <w:overflowPunct w:val="0"/>
        <w:autoSpaceDE w:val="0"/>
        <w:autoSpaceDN w:val="0"/>
        <w:adjustRightInd w:val="0"/>
        <w:spacing w:line="232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Организационный раздел </w:t>
      </w:r>
      <w:r w:rsidRPr="00E67C8B">
        <w:rPr>
          <w:rFonts w:ascii="Times New Roman" w:eastAsia="Calibri" w:hAnsi="Times New Roman" w:cs="Times New Roman"/>
          <w:lang w:eastAsia="en-US" w:bidi="ar-SA"/>
        </w:rPr>
        <w:t>включает в себя описание материально-технического</w:t>
      </w:r>
      <w:r w:rsidRPr="00E67C8B">
        <w:rPr>
          <w:rFonts w:ascii="Times New Roman" w:eastAsia="Calibri" w:hAnsi="Times New Roman" w:cs="Times New Roman"/>
          <w:b/>
          <w:bCs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lang w:eastAsia="en-US" w:bidi="ar-SA"/>
        </w:rPr>
        <w:t>обеспечения Программы, обеспеченности методическими материалами и средствами обучения. Описание организации музыкальной образовательной деятельности и организационно-педагогических условий реализации Программы, отражает содержание, ежедневное время, необходимое на реализацию Программы с учётом возрастных и индивидуальных особенностей детей, их специальных музыкальных образовательных потребностей, включая время для:</w:t>
      </w:r>
    </w:p>
    <w:p w:rsidR="009C7A28" w:rsidRPr="00E67C8B" w:rsidRDefault="009C7A28" w:rsidP="009C7A28">
      <w:pPr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32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67C8B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610EDB3" wp14:editId="027BE4D1">
                <wp:simplePos x="0" y="0"/>
                <wp:positionH relativeFrom="column">
                  <wp:posOffset>450850</wp:posOffset>
                </wp:positionH>
                <wp:positionV relativeFrom="paragraph">
                  <wp:posOffset>-1054735</wp:posOffset>
                </wp:positionV>
                <wp:extent cx="1807210" cy="0"/>
                <wp:effectExtent l="0" t="0" r="0" b="381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7210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F9E2E" id="Прямая соединительная линия 1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-83.05pt" to="177.8pt,-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" o:allowincell="f" strokecolor="white" strokeweight=".42331mm"/>
            </w:pict>
          </mc:Fallback>
        </mc:AlternateContent>
      </w: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непосредственно образовательной деятельности </w:t>
      </w:r>
      <w:r w:rsidRPr="00E67C8B">
        <w:rPr>
          <w:rFonts w:ascii="Times New Roman" w:eastAsia="Calibri" w:hAnsi="Times New Roman" w:cs="Times New Roman"/>
          <w:i/>
          <w:iCs/>
          <w:lang w:eastAsia="en-US" w:bidi="ar-SA"/>
        </w:rPr>
        <w:t>(не связанной с</w:t>
      </w: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 </w:t>
      </w:r>
      <w:r w:rsidRPr="00E67C8B">
        <w:rPr>
          <w:rFonts w:ascii="Times New Roman" w:eastAsia="Calibri" w:hAnsi="Times New Roman" w:cs="Times New Roman"/>
          <w:i/>
          <w:iCs/>
          <w:lang w:eastAsia="en-US" w:bidi="ar-SA"/>
        </w:rPr>
        <w:t xml:space="preserve">одновременным проведением режимных моментов); </w:t>
      </w:r>
    </w:p>
    <w:p w:rsidR="009C7A28" w:rsidRPr="00E67C8B" w:rsidRDefault="009C7A28" w:rsidP="009C7A28">
      <w:pPr>
        <w:widowControl/>
        <w:numPr>
          <w:ilvl w:val="0"/>
          <w:numId w:val="3"/>
        </w:numPr>
        <w:tabs>
          <w:tab w:val="num" w:pos="980"/>
        </w:tabs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lang w:eastAsia="en-US" w:bidi="ar-SA"/>
        </w:rPr>
      </w:pP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взаимодействия с педагогическим коллективом </w:t>
      </w:r>
      <w:r w:rsidRPr="00E67C8B">
        <w:rPr>
          <w:rFonts w:ascii="Times New Roman" w:eastAsia="Calibri" w:hAnsi="Times New Roman" w:cs="Times New Roman"/>
          <w:i/>
          <w:iCs/>
          <w:lang w:eastAsia="en-US" w:bidi="ar-SA"/>
        </w:rPr>
        <w:t>по реализации Программы;</w:t>
      </w: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 </w:t>
      </w:r>
    </w:p>
    <w:p w:rsidR="009C7A28" w:rsidRPr="00E67C8B" w:rsidRDefault="009C7A28" w:rsidP="009C7A28">
      <w:pPr>
        <w:widowControl/>
        <w:numPr>
          <w:ilvl w:val="0"/>
          <w:numId w:val="3"/>
        </w:numPr>
        <w:tabs>
          <w:tab w:val="num" w:pos="920"/>
        </w:tabs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lang w:eastAsia="en-US" w:bidi="ar-SA"/>
        </w:rPr>
      </w:pP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взаимодействия с семьями детей </w:t>
      </w:r>
      <w:r w:rsidRPr="00E67C8B">
        <w:rPr>
          <w:rFonts w:ascii="Times New Roman" w:eastAsia="Calibri" w:hAnsi="Times New Roman" w:cs="Times New Roman"/>
          <w:i/>
          <w:iCs/>
          <w:lang w:eastAsia="en-US" w:bidi="ar-SA"/>
        </w:rPr>
        <w:t>по реализации Программы.</w:t>
      </w:r>
      <w:r w:rsidRPr="00E67C8B">
        <w:rPr>
          <w:rFonts w:ascii="Times New Roman" w:eastAsia="Calibri" w:hAnsi="Times New Roman" w:cs="Times New Roman"/>
          <w:bCs/>
          <w:i/>
          <w:iCs/>
          <w:lang w:eastAsia="en-US" w:bidi="ar-SA"/>
        </w:rPr>
        <w:t xml:space="preserve"> </w:t>
      </w:r>
    </w:p>
    <w:p w:rsidR="009C7A28" w:rsidRPr="00E67C8B" w:rsidRDefault="009C7A28" w:rsidP="009C7A28">
      <w:pPr>
        <w:widowControl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Calibri" w:hAnsi="Times New Roman" w:cs="Times New Roman"/>
          <w:lang w:eastAsia="en-US" w:bidi="ar-SA"/>
        </w:rPr>
      </w:pPr>
      <w:r w:rsidRPr="00E67C8B">
        <w:rPr>
          <w:rFonts w:ascii="Times New Roman" w:eastAsia="Calibri" w:hAnsi="Times New Roman" w:cs="Times New Roman"/>
          <w:lang w:eastAsia="en-US" w:bidi="ar-SA"/>
        </w:rPr>
        <w:t>Результатом освоения Программы являются сформированные целевые ориентиры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 и выступают основаниями преемственности дошкольного и</w:t>
      </w:r>
    </w:p>
    <w:p w:rsidR="00F12C76" w:rsidRDefault="009C7A28" w:rsidP="009C7A28">
      <w:pPr>
        <w:ind w:firstLine="709"/>
        <w:jc w:val="both"/>
      </w:pPr>
      <w:r w:rsidRPr="00E67C8B">
        <w:rPr>
          <w:rFonts w:ascii="Times New Roman" w:eastAsia="Calibri" w:hAnsi="Times New Roman" w:cs="Times New Roman"/>
          <w:lang w:eastAsia="en-US" w:bidi="ar-SA"/>
        </w:rPr>
        <w:t>начального общего образования.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D18"/>
    <w:multiLevelType w:val="hybridMultilevel"/>
    <w:tmpl w:val="00006270"/>
    <w:lvl w:ilvl="0" w:tplc="000034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FE10665"/>
    <w:multiLevelType w:val="hybridMultilevel"/>
    <w:tmpl w:val="DCECDE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444005D2"/>
    <w:multiLevelType w:val="hybridMultilevel"/>
    <w:tmpl w:val="1526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76"/>
    <w:rsid w:val="001037AF"/>
    <w:rsid w:val="003D7076"/>
    <w:rsid w:val="006C0B77"/>
    <w:rsid w:val="008242FF"/>
    <w:rsid w:val="00870751"/>
    <w:rsid w:val="00922C48"/>
    <w:rsid w:val="009C7A28"/>
    <w:rsid w:val="00B2221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E42B6-C1F8-4DB5-8A41-915448B3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Учетная запись Майкрософт</cp:lastModifiedBy>
  <cp:revision>2</cp:revision>
  <cp:lastPrinted>2022-11-11T10:30:00Z</cp:lastPrinted>
  <dcterms:created xsi:type="dcterms:W3CDTF">2023-11-18T08:48:00Z</dcterms:created>
  <dcterms:modified xsi:type="dcterms:W3CDTF">2023-11-18T08:48:00Z</dcterms:modified>
</cp:coreProperties>
</file>